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880A0" w14:textId="4498BF72" w:rsidR="00733D45" w:rsidRPr="00D9624D" w:rsidRDefault="00DF7E28">
      <w:pPr>
        <w:spacing w:before="100" w:after="100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>Договор публичной оферты</w:t>
      </w:r>
      <w:r>
        <w:rPr>
          <w:rFonts w:ascii="Times New Roman" w:eastAsia="Times New Roman" w:hAnsi="Times New Roman" w:cs="Times New Roman"/>
          <w:b/>
          <w:sz w:val="48"/>
        </w:rPr>
        <w:br/>
      </w:r>
      <w:r>
        <w:rPr>
          <w:rFonts w:ascii="Times New Roman" w:eastAsia="Times New Roman" w:hAnsi="Times New Roman" w:cs="Times New Roman"/>
          <w:b/>
        </w:rPr>
        <w:t xml:space="preserve">на </w:t>
      </w:r>
      <w:r w:rsidR="00D9624D">
        <w:rPr>
          <w:rFonts w:ascii="Times New Roman" w:eastAsia="Times New Roman" w:hAnsi="Times New Roman" w:cs="Times New Roman"/>
          <w:b/>
        </w:rPr>
        <w:t>участие в семинаре Профессиональный диалог</w:t>
      </w:r>
    </w:p>
    <w:p w14:paraId="39BB5311" w14:textId="77777777" w:rsidR="00733D45" w:rsidRDefault="00733D45">
      <w:pPr>
        <w:spacing w:before="100" w:after="100"/>
        <w:rPr>
          <w:rFonts w:ascii="Times New Roman" w:eastAsia="Times New Roman" w:hAnsi="Times New Roman" w:cs="Times New Roman"/>
          <w:b/>
        </w:rPr>
      </w:pPr>
    </w:p>
    <w:p w14:paraId="626E7DF4" w14:textId="77777777" w:rsidR="00733D45" w:rsidRDefault="00DF7E28">
      <w:pPr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 Общие положения.</w:t>
      </w:r>
    </w:p>
    <w:p w14:paraId="43E2DE1F" w14:textId="7E364C73" w:rsidR="00733D45" w:rsidRDefault="00DF7E28">
      <w:pPr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1.1. Настоящий договор определяет порядок ведения </w:t>
      </w:r>
      <w:r w:rsidR="00D9624D">
        <w:rPr>
          <w:rFonts w:ascii="Times New Roman" w:eastAsia="Times New Roman" w:hAnsi="Times New Roman" w:cs="Times New Roman"/>
        </w:rPr>
        <w:t xml:space="preserve">Консультантом через Интернет семинара под названием Профессиональный диалог, </w:t>
      </w:r>
      <w:r>
        <w:rPr>
          <w:rFonts w:ascii="Times New Roman" w:eastAsia="Times New Roman" w:hAnsi="Times New Roman" w:cs="Times New Roman"/>
        </w:rPr>
        <w:t xml:space="preserve">и является официальной публичной офертой </w:t>
      </w:r>
      <w:r w:rsidR="00D9624D">
        <w:rPr>
          <w:rFonts w:ascii="Times New Roman" w:eastAsia="Times New Roman" w:hAnsi="Times New Roman" w:cs="Times New Roman"/>
        </w:rPr>
        <w:t>Консультанта</w:t>
      </w:r>
      <w:r>
        <w:rPr>
          <w:rFonts w:ascii="Times New Roman" w:eastAsia="Times New Roman" w:hAnsi="Times New Roman" w:cs="Times New Roman"/>
        </w:rPr>
        <w:t>, адресуемой неопределенному кругу лиц.</w:t>
      </w:r>
    </w:p>
    <w:p w14:paraId="717014FD" w14:textId="7F66A867" w:rsidR="00733D45" w:rsidRDefault="00DF7E28">
      <w:pPr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1.2. Фактом принятия (акцепта) </w:t>
      </w:r>
      <w:r w:rsidR="00D9624D">
        <w:rPr>
          <w:rFonts w:ascii="Times New Roman" w:eastAsia="Times New Roman" w:hAnsi="Times New Roman" w:cs="Times New Roman"/>
        </w:rPr>
        <w:t>Клиента – участника семинара</w:t>
      </w:r>
      <w:r>
        <w:rPr>
          <w:rFonts w:ascii="Times New Roman" w:eastAsia="Times New Roman" w:hAnsi="Times New Roman" w:cs="Times New Roman"/>
        </w:rPr>
        <w:t xml:space="preserve"> условий настоящего Договора является </w:t>
      </w:r>
      <w:r w:rsidR="00D9624D">
        <w:rPr>
          <w:rFonts w:ascii="Times New Roman" w:eastAsia="Times New Roman" w:hAnsi="Times New Roman" w:cs="Times New Roman"/>
        </w:rPr>
        <w:t>факт оплаты добровольного взноса</w:t>
      </w:r>
      <w:r>
        <w:rPr>
          <w:rFonts w:ascii="Times New Roman" w:eastAsia="Times New Roman" w:hAnsi="Times New Roman" w:cs="Times New Roman"/>
        </w:rPr>
        <w:t>.</w:t>
      </w:r>
    </w:p>
    <w:p w14:paraId="73E223EB" w14:textId="31343A16" w:rsidR="00733D45" w:rsidRDefault="00DF7E28">
      <w:pPr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1.3. При совместном упоминании </w:t>
      </w:r>
      <w:r w:rsidR="00D9624D">
        <w:rPr>
          <w:rFonts w:ascii="Times New Roman" w:eastAsia="Times New Roman" w:hAnsi="Times New Roman" w:cs="Times New Roman"/>
        </w:rPr>
        <w:t>Клиента</w:t>
      </w:r>
      <w:r>
        <w:rPr>
          <w:rFonts w:ascii="Times New Roman" w:eastAsia="Times New Roman" w:hAnsi="Times New Roman" w:cs="Times New Roman"/>
        </w:rPr>
        <w:t xml:space="preserve"> и </w:t>
      </w:r>
      <w:r w:rsidR="00D9624D">
        <w:rPr>
          <w:rFonts w:ascii="Times New Roman" w:eastAsia="Times New Roman" w:hAnsi="Times New Roman" w:cs="Times New Roman"/>
        </w:rPr>
        <w:t xml:space="preserve">Консультанта </w:t>
      </w:r>
      <w:r>
        <w:rPr>
          <w:rFonts w:ascii="Times New Roman" w:eastAsia="Times New Roman" w:hAnsi="Times New Roman" w:cs="Times New Roman"/>
        </w:rPr>
        <w:t>по тексту настоящего договора последние именуются Стороны, а каждый по отдельности Сторона.</w:t>
      </w:r>
    </w:p>
    <w:p w14:paraId="4588F1DF" w14:textId="77777777" w:rsidR="00733D45" w:rsidRDefault="00DF7E28">
      <w:pPr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1.4. Каждая Сторона гарантирует другой Стороне, что обладает соответствующим правом и достаточным объемом дееспособности, а равно всеми иными правами и полномочиями, необходимыми для заключения и исполнения настоящего договора.</w:t>
      </w:r>
    </w:p>
    <w:p w14:paraId="5944785A" w14:textId="7B0D4C35" w:rsidR="00733D45" w:rsidRDefault="00D9624D">
      <w:pPr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1.5</w:t>
      </w:r>
      <w:r w:rsidR="00DF7E28">
        <w:rPr>
          <w:rFonts w:ascii="Times New Roman" w:eastAsia="Times New Roman" w:hAnsi="Times New Roman" w:cs="Times New Roman"/>
        </w:rPr>
        <w:t>. К отношениям между Сторонами по настоящему договор</w:t>
      </w:r>
      <w:r>
        <w:rPr>
          <w:rFonts w:ascii="Times New Roman" w:eastAsia="Times New Roman" w:hAnsi="Times New Roman" w:cs="Times New Roman"/>
        </w:rPr>
        <w:t>у применяются требования Закона</w:t>
      </w:r>
      <w:r w:rsidR="00DF7E28">
        <w:rPr>
          <w:rFonts w:ascii="Times New Roman" w:eastAsia="Times New Roman" w:hAnsi="Times New Roman" w:cs="Times New Roman"/>
        </w:rPr>
        <w:t xml:space="preserve"> Республики Беларусь «О защите прав потр</w:t>
      </w:r>
      <w:r w:rsidR="00115319">
        <w:rPr>
          <w:rFonts w:ascii="Times New Roman" w:eastAsia="Times New Roman" w:hAnsi="Times New Roman" w:cs="Times New Roman"/>
        </w:rPr>
        <w:t>ебителей» (далее – Закон) и иных нормативных</w:t>
      </w:r>
      <w:r w:rsidR="00DF7E28">
        <w:rPr>
          <w:rFonts w:ascii="Times New Roman" w:eastAsia="Times New Roman" w:hAnsi="Times New Roman" w:cs="Times New Roman"/>
        </w:rPr>
        <w:t xml:space="preserve"> и пр</w:t>
      </w:r>
      <w:r w:rsidR="00115319">
        <w:rPr>
          <w:rFonts w:ascii="Times New Roman" w:eastAsia="Times New Roman" w:hAnsi="Times New Roman" w:cs="Times New Roman"/>
        </w:rPr>
        <w:t>авовых актов</w:t>
      </w:r>
      <w:r>
        <w:rPr>
          <w:rFonts w:ascii="Times New Roman" w:eastAsia="Times New Roman" w:hAnsi="Times New Roman" w:cs="Times New Roman"/>
        </w:rPr>
        <w:t xml:space="preserve"> Республики Беларусь.</w:t>
      </w:r>
    </w:p>
    <w:p w14:paraId="32C9EF49" w14:textId="7C5B25BC" w:rsidR="00733D45" w:rsidRDefault="00115319">
      <w:pPr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1.6</w:t>
      </w:r>
      <w:r w:rsidR="00DF7E28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Консультант</w:t>
      </w:r>
      <w:r w:rsidR="00DF7E28">
        <w:rPr>
          <w:rFonts w:ascii="Times New Roman" w:eastAsia="Times New Roman" w:hAnsi="Times New Roman" w:cs="Times New Roman"/>
        </w:rPr>
        <w:t xml:space="preserve"> оставляет за собой право вносить изменения в настоящий договор и в информацию на Сайте, в связи с чем </w:t>
      </w:r>
      <w:r>
        <w:rPr>
          <w:rFonts w:ascii="Times New Roman" w:eastAsia="Times New Roman" w:hAnsi="Times New Roman" w:cs="Times New Roman"/>
        </w:rPr>
        <w:t>Клиент</w:t>
      </w:r>
      <w:r w:rsidR="00DF7E28">
        <w:rPr>
          <w:rFonts w:ascii="Times New Roman" w:eastAsia="Times New Roman" w:hAnsi="Times New Roman" w:cs="Times New Roman"/>
        </w:rPr>
        <w:t xml:space="preserve"> обязуется на момент обращения к </w:t>
      </w:r>
      <w:r>
        <w:rPr>
          <w:rFonts w:ascii="Times New Roman" w:eastAsia="Times New Roman" w:hAnsi="Times New Roman" w:cs="Times New Roman"/>
        </w:rPr>
        <w:t>Консультанту</w:t>
      </w:r>
      <w:r w:rsidR="00DF7E28">
        <w:rPr>
          <w:rFonts w:ascii="Times New Roman" w:eastAsia="Times New Roman" w:hAnsi="Times New Roman" w:cs="Times New Roman"/>
        </w:rPr>
        <w:t xml:space="preserve"> с Заказом на </w:t>
      </w:r>
      <w:r>
        <w:rPr>
          <w:rFonts w:ascii="Times New Roman" w:eastAsia="Times New Roman" w:hAnsi="Times New Roman" w:cs="Times New Roman"/>
        </w:rPr>
        <w:t xml:space="preserve">услугу </w:t>
      </w:r>
      <w:r w:rsidR="00DF7E28">
        <w:rPr>
          <w:rFonts w:ascii="Times New Roman" w:eastAsia="Times New Roman" w:hAnsi="Times New Roman" w:cs="Times New Roman"/>
        </w:rPr>
        <w:t>учитывать возможные изменения.</w:t>
      </w:r>
    </w:p>
    <w:p w14:paraId="3F731E59" w14:textId="4FC390D6" w:rsidR="00733D45" w:rsidRDefault="00733D45">
      <w:pPr>
        <w:spacing w:before="100" w:after="100"/>
        <w:rPr>
          <w:rFonts w:ascii="Times New Roman" w:eastAsia="Times New Roman" w:hAnsi="Times New Roman" w:cs="Times New Roman"/>
          <w:b/>
        </w:rPr>
      </w:pPr>
    </w:p>
    <w:p w14:paraId="3E600E4E" w14:textId="2267EB99" w:rsidR="00733D45" w:rsidRDefault="00DF7E28">
      <w:pPr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2. Оформление </w:t>
      </w:r>
      <w:r w:rsidR="00B609D0">
        <w:rPr>
          <w:rFonts w:ascii="Times New Roman" w:eastAsia="Times New Roman" w:hAnsi="Times New Roman" w:cs="Times New Roman"/>
          <w:b/>
        </w:rPr>
        <w:t xml:space="preserve">заказа на услугу, оплата и </w:t>
      </w:r>
      <w:r>
        <w:rPr>
          <w:rFonts w:ascii="Times New Roman" w:eastAsia="Times New Roman" w:hAnsi="Times New Roman" w:cs="Times New Roman"/>
          <w:b/>
        </w:rPr>
        <w:t>сроки выполнения.</w:t>
      </w:r>
    </w:p>
    <w:p w14:paraId="0611953D" w14:textId="2A5FFCA5" w:rsidR="00733D45" w:rsidRDefault="00DF7E28">
      <w:pPr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2.1. </w:t>
      </w:r>
      <w:r w:rsidR="00B609D0">
        <w:rPr>
          <w:rFonts w:ascii="Times New Roman" w:eastAsia="Times New Roman" w:hAnsi="Times New Roman" w:cs="Times New Roman"/>
        </w:rPr>
        <w:t xml:space="preserve">Клиент самостоятельно определяет порядок его участия в семинаре проводимом консультантом еженедельно по вторникам с 11.00 до 12.00 (по Минскому времени) и транслируемом в социальной сети </w:t>
      </w:r>
      <w:proofErr w:type="spellStart"/>
      <w:r w:rsidR="00B609D0">
        <w:rPr>
          <w:rFonts w:ascii="Times New Roman" w:eastAsia="Times New Roman" w:hAnsi="Times New Roman" w:cs="Times New Roman"/>
        </w:rPr>
        <w:t>Фейсбук</w:t>
      </w:r>
      <w:proofErr w:type="spellEnd"/>
      <w:r w:rsidR="00B609D0">
        <w:rPr>
          <w:rFonts w:ascii="Times New Roman" w:eastAsia="Times New Roman" w:hAnsi="Times New Roman" w:cs="Times New Roman"/>
        </w:rPr>
        <w:t xml:space="preserve">. Клиент может в записи просмотреть проведенный семинар. </w:t>
      </w:r>
    </w:p>
    <w:p w14:paraId="1DCE37B2" w14:textId="30A79D5E" w:rsidR="00733D45" w:rsidRDefault="00B609D0">
      <w:pPr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2.2. Оплата Клиентом стоимости семинара в виде добровольного взноса в размере 5 (пять) белорусских рублей производится на счет Консультанта в любое удобное Клиенту время. Клиент самостоятельно определяет количество добровольных взносов в адрес Консультанта. </w:t>
      </w:r>
    </w:p>
    <w:p w14:paraId="5520710D" w14:textId="69AB4D6A" w:rsidR="00733D45" w:rsidRDefault="00B609D0">
      <w:pPr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 Клиент</w:t>
      </w:r>
      <w:r w:rsidR="000A2A7E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оплачивая взнос подтверждает тем самым факт оказания Консультантом услуги. </w:t>
      </w:r>
    </w:p>
    <w:p w14:paraId="589DD4EA" w14:textId="1F42F589" w:rsidR="00733D45" w:rsidRDefault="000A2A7E">
      <w:pPr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</w:t>
      </w:r>
      <w:r w:rsidR="00DF7E28">
        <w:rPr>
          <w:rFonts w:ascii="Times New Roman" w:eastAsia="Times New Roman" w:hAnsi="Times New Roman" w:cs="Times New Roman"/>
          <w:b/>
        </w:rPr>
        <w:t>. Гарантии и ответственность.</w:t>
      </w:r>
    </w:p>
    <w:p w14:paraId="39FE0301" w14:textId="4A4068BE" w:rsidR="00733D45" w:rsidRDefault="000A2A7E">
      <w:pPr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DF7E28">
        <w:rPr>
          <w:rFonts w:ascii="Times New Roman" w:eastAsia="Times New Roman" w:hAnsi="Times New Roman" w:cs="Times New Roman"/>
        </w:rPr>
        <w:t xml:space="preserve">.1. </w:t>
      </w:r>
      <w:r>
        <w:rPr>
          <w:rFonts w:ascii="Times New Roman" w:eastAsia="Times New Roman" w:hAnsi="Times New Roman" w:cs="Times New Roman"/>
        </w:rPr>
        <w:t>Консультант</w:t>
      </w:r>
      <w:r w:rsidR="00DF7E28">
        <w:rPr>
          <w:rFonts w:ascii="Times New Roman" w:eastAsia="Times New Roman" w:hAnsi="Times New Roman" w:cs="Times New Roman"/>
        </w:rPr>
        <w:t xml:space="preserve"> не несет ответственности за ущерб, причиненный </w:t>
      </w:r>
      <w:r>
        <w:rPr>
          <w:rFonts w:ascii="Times New Roman" w:eastAsia="Times New Roman" w:hAnsi="Times New Roman" w:cs="Times New Roman"/>
        </w:rPr>
        <w:t>Клиенту</w:t>
      </w:r>
      <w:r w:rsidR="00DF7E28">
        <w:rPr>
          <w:rFonts w:ascii="Times New Roman" w:eastAsia="Times New Roman" w:hAnsi="Times New Roman" w:cs="Times New Roman"/>
        </w:rPr>
        <w:t xml:space="preserve"> вследстви</w:t>
      </w:r>
      <w:r>
        <w:rPr>
          <w:rFonts w:ascii="Times New Roman" w:eastAsia="Times New Roman" w:hAnsi="Times New Roman" w:cs="Times New Roman"/>
        </w:rPr>
        <w:t>е</w:t>
      </w:r>
      <w:r w:rsidR="00DF7E28">
        <w:rPr>
          <w:rFonts w:ascii="Times New Roman" w:eastAsia="Times New Roman" w:hAnsi="Times New Roman" w:cs="Times New Roman"/>
        </w:rPr>
        <w:t xml:space="preserve"> ненадлежащего использования </w:t>
      </w:r>
      <w:r>
        <w:rPr>
          <w:rFonts w:ascii="Times New Roman" w:eastAsia="Times New Roman" w:hAnsi="Times New Roman" w:cs="Times New Roman"/>
        </w:rPr>
        <w:t>им информации, приобретенной в ходе семинара</w:t>
      </w:r>
      <w:r w:rsidR="00DF7E28">
        <w:rPr>
          <w:rFonts w:ascii="Times New Roman" w:eastAsia="Times New Roman" w:hAnsi="Times New Roman" w:cs="Times New Roman"/>
        </w:rPr>
        <w:t>.</w:t>
      </w:r>
    </w:p>
    <w:p w14:paraId="5AC7B462" w14:textId="0D461B7E" w:rsidR="00733D45" w:rsidRDefault="000A2A7E">
      <w:pPr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</w:t>
      </w:r>
      <w:r w:rsidR="00DF7E28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Консультант </w:t>
      </w:r>
      <w:r w:rsidR="00DF7E28">
        <w:rPr>
          <w:rFonts w:ascii="Times New Roman" w:eastAsia="Times New Roman" w:hAnsi="Times New Roman" w:cs="Times New Roman"/>
        </w:rPr>
        <w:t xml:space="preserve">не несет ответственности за последствия, связанные с действиями </w:t>
      </w:r>
      <w:r>
        <w:rPr>
          <w:rFonts w:ascii="Times New Roman" w:eastAsia="Times New Roman" w:hAnsi="Times New Roman" w:cs="Times New Roman"/>
        </w:rPr>
        <w:t>Клиента</w:t>
      </w:r>
      <w:r w:rsidR="00DF7E28">
        <w:rPr>
          <w:rFonts w:ascii="Times New Roman" w:eastAsia="Times New Roman" w:hAnsi="Times New Roman" w:cs="Times New Roman"/>
        </w:rPr>
        <w:t xml:space="preserve"> в случае использования </w:t>
      </w:r>
      <w:r>
        <w:rPr>
          <w:rFonts w:ascii="Times New Roman" w:eastAsia="Times New Roman" w:hAnsi="Times New Roman" w:cs="Times New Roman"/>
        </w:rPr>
        <w:t>им Информации полученной в ходе семинара</w:t>
      </w:r>
      <w:r w:rsidR="00DF7E28">
        <w:rPr>
          <w:rFonts w:ascii="Times New Roman" w:eastAsia="Times New Roman" w:hAnsi="Times New Roman" w:cs="Times New Roman"/>
        </w:rPr>
        <w:t>, в предпринимательских целях.</w:t>
      </w:r>
    </w:p>
    <w:p w14:paraId="12538A97" w14:textId="7C34140D" w:rsidR="00733D45" w:rsidRDefault="000A2A7E">
      <w:pPr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</w:t>
      </w:r>
      <w:r w:rsidR="00DF7E28">
        <w:rPr>
          <w:rFonts w:ascii="Times New Roman" w:eastAsia="Times New Roman" w:hAnsi="Times New Roman" w:cs="Times New Roman"/>
        </w:rPr>
        <w:t>. Стороны освобождаются от ответственности за полное или частичное неисполнение своих обязательств, если такое неисполнение явилось следствием действия обстоятельств непреодолимой силы, возникших после вступления в силу настоящего договора и/или в результате событий чрезвычайного характера, которые Стороны не могли предвидеть и предотвратить разумными мерами.</w:t>
      </w:r>
    </w:p>
    <w:p w14:paraId="29F88864" w14:textId="7200A473" w:rsidR="00733D45" w:rsidRDefault="000A2A7E">
      <w:pPr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3.4</w:t>
      </w:r>
      <w:r w:rsidR="00DF7E28">
        <w:rPr>
          <w:rFonts w:ascii="Times New Roman" w:eastAsia="Times New Roman" w:hAnsi="Times New Roman" w:cs="Times New Roman"/>
        </w:rPr>
        <w:t>. В иных случаях</w:t>
      </w:r>
      <w:r>
        <w:rPr>
          <w:rFonts w:ascii="Times New Roman" w:eastAsia="Times New Roman" w:hAnsi="Times New Roman" w:cs="Times New Roman"/>
        </w:rPr>
        <w:t>, не предусмотренных пунктом 3.3</w:t>
      </w:r>
      <w:r w:rsidR="00DF7E28">
        <w:rPr>
          <w:rFonts w:ascii="Times New Roman" w:eastAsia="Times New Roman" w:hAnsi="Times New Roman" w:cs="Times New Roman"/>
        </w:rPr>
        <w:t xml:space="preserve"> настоящего договора, за неисполнение или ненадлежащее исполнение своих обязательств, Стороны несут ответственность в соответствии с действующим законодательством Республики Беларусь.</w:t>
      </w:r>
    </w:p>
    <w:p w14:paraId="6988DB5E" w14:textId="7310ACE4" w:rsidR="00733D45" w:rsidRPr="000A2A7E" w:rsidRDefault="000A2A7E">
      <w:pPr>
        <w:spacing w:before="100" w:after="10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</w:t>
      </w:r>
      <w:r w:rsidR="00DF7E28">
        <w:rPr>
          <w:rFonts w:ascii="Times New Roman" w:eastAsia="Times New Roman" w:hAnsi="Times New Roman" w:cs="Times New Roman"/>
          <w:b/>
        </w:rPr>
        <w:t xml:space="preserve">. Реквизиты </w:t>
      </w:r>
      <w:r>
        <w:rPr>
          <w:rFonts w:ascii="Times New Roman" w:eastAsia="Times New Roman" w:hAnsi="Times New Roman" w:cs="Times New Roman"/>
          <w:b/>
        </w:rPr>
        <w:t>Консультанта</w:t>
      </w:r>
      <w:r w:rsidR="00DF7E28">
        <w:rPr>
          <w:rFonts w:ascii="Times New Roman" w:eastAsia="Times New Roman" w:hAnsi="Times New Roman" w:cs="Times New Roman"/>
          <w:b/>
        </w:rPr>
        <w:t>.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0A2A7E" w:rsidRPr="000A2A7E" w14:paraId="47A86913" w14:textId="77777777" w:rsidTr="000A2A7E">
        <w:trPr>
          <w:trHeight w:val="285"/>
        </w:trPr>
        <w:tc>
          <w:tcPr>
            <w:tcW w:w="9464" w:type="dxa"/>
          </w:tcPr>
          <w:p w14:paraId="550B20E0" w14:textId="77777777" w:rsidR="000A2A7E" w:rsidRPr="000A2A7E" w:rsidRDefault="000A2A7E" w:rsidP="000A2A7E">
            <w:pPr>
              <w:tabs>
                <w:tab w:val="right" w:pos="4616"/>
              </w:tabs>
              <w:ind w:left="-108"/>
              <w:rPr>
                <w:rFonts w:ascii="Times New Roman" w:eastAsia="Times New Roman" w:hAnsi="Times New Roman" w:cs="Times New Roman"/>
              </w:rPr>
            </w:pPr>
            <w:r w:rsidRPr="000A2A7E">
              <w:rPr>
                <w:rFonts w:ascii="Times New Roman" w:eastAsia="Times New Roman" w:hAnsi="Times New Roman" w:cs="Times New Roman"/>
              </w:rPr>
              <w:t xml:space="preserve">ИП Красницкий А.П. </w:t>
            </w:r>
            <w:r w:rsidRPr="000A2A7E">
              <w:rPr>
                <w:rFonts w:ascii="Times New Roman" w:eastAsia="Times New Roman" w:hAnsi="Times New Roman" w:cs="Times New Roman"/>
              </w:rPr>
              <w:br/>
              <w:t>УНП 692032982</w:t>
            </w:r>
          </w:p>
          <w:p w14:paraId="26F9164E" w14:textId="77777777" w:rsidR="000A2A7E" w:rsidRPr="000A2A7E" w:rsidRDefault="000A2A7E" w:rsidP="000A2A7E">
            <w:pPr>
              <w:tabs>
                <w:tab w:val="right" w:pos="4616"/>
              </w:tabs>
              <w:ind w:left="-108"/>
              <w:rPr>
                <w:rFonts w:ascii="Times New Roman" w:eastAsia="Times New Roman" w:hAnsi="Times New Roman" w:cs="Times New Roman"/>
              </w:rPr>
            </w:pPr>
          </w:p>
          <w:p w14:paraId="3CD97B83" w14:textId="77777777" w:rsidR="000A2A7E" w:rsidRPr="000A2A7E" w:rsidRDefault="000A2A7E" w:rsidP="000A2A7E">
            <w:pPr>
              <w:tabs>
                <w:tab w:val="right" w:pos="4616"/>
              </w:tabs>
              <w:ind w:left="-108"/>
              <w:rPr>
                <w:rFonts w:ascii="Times New Roman" w:eastAsia="Times New Roman" w:hAnsi="Times New Roman" w:cs="Times New Roman"/>
              </w:rPr>
            </w:pPr>
            <w:r w:rsidRPr="000A2A7E">
              <w:rPr>
                <w:rFonts w:ascii="Times New Roman" w:eastAsia="Times New Roman" w:hAnsi="Times New Roman" w:cs="Times New Roman"/>
              </w:rPr>
              <w:t>Счет №: BY55 BELB 3013 0166 D000 1022 6000</w:t>
            </w:r>
          </w:p>
          <w:p w14:paraId="7E642DDF" w14:textId="77777777" w:rsidR="000A2A7E" w:rsidRPr="000A2A7E" w:rsidRDefault="000A2A7E" w:rsidP="000A2A7E">
            <w:pPr>
              <w:tabs>
                <w:tab w:val="right" w:pos="4616"/>
              </w:tabs>
              <w:ind w:left="-108"/>
              <w:rPr>
                <w:rFonts w:ascii="Times New Roman" w:eastAsia="Times New Roman" w:hAnsi="Times New Roman" w:cs="Times New Roman"/>
              </w:rPr>
            </w:pPr>
            <w:r w:rsidRPr="000A2A7E">
              <w:rPr>
                <w:rFonts w:ascii="Times New Roman" w:eastAsia="Times New Roman" w:hAnsi="Times New Roman" w:cs="Times New Roman"/>
              </w:rPr>
              <w:t>BIC SWIFT BELBBY2X</w:t>
            </w:r>
          </w:p>
          <w:p w14:paraId="6440C9AF" w14:textId="77777777" w:rsidR="000A2A7E" w:rsidRPr="000A2A7E" w:rsidRDefault="000A2A7E" w:rsidP="000A2A7E">
            <w:pPr>
              <w:tabs>
                <w:tab w:val="right" w:pos="4616"/>
              </w:tabs>
              <w:ind w:left="-108"/>
              <w:rPr>
                <w:rFonts w:ascii="Times New Roman" w:eastAsia="Times New Roman" w:hAnsi="Times New Roman" w:cs="Times New Roman"/>
              </w:rPr>
            </w:pPr>
            <w:r w:rsidRPr="000A2A7E">
              <w:rPr>
                <w:rFonts w:ascii="Times New Roman" w:eastAsia="Times New Roman" w:hAnsi="Times New Roman" w:cs="Times New Roman"/>
              </w:rPr>
              <w:t xml:space="preserve">ОАО "Банк </w:t>
            </w:r>
            <w:proofErr w:type="spellStart"/>
            <w:r w:rsidRPr="000A2A7E">
              <w:rPr>
                <w:rFonts w:ascii="Times New Roman" w:eastAsia="Times New Roman" w:hAnsi="Times New Roman" w:cs="Times New Roman"/>
              </w:rPr>
              <w:t>БелВЭБ</w:t>
            </w:r>
            <w:proofErr w:type="spellEnd"/>
            <w:r w:rsidRPr="000A2A7E">
              <w:rPr>
                <w:rFonts w:ascii="Times New Roman" w:eastAsia="Times New Roman" w:hAnsi="Times New Roman" w:cs="Times New Roman"/>
              </w:rPr>
              <w:t>"</w:t>
            </w:r>
            <w:r w:rsidRPr="000A2A7E">
              <w:rPr>
                <w:rFonts w:ascii="Times New Roman" w:eastAsia="Times New Roman" w:hAnsi="Times New Roman" w:cs="Times New Roman"/>
              </w:rPr>
              <w:br/>
              <w:t xml:space="preserve">220024, г. Минск, пер. </w:t>
            </w:r>
            <w:proofErr w:type="spellStart"/>
            <w:r w:rsidRPr="000A2A7E">
              <w:rPr>
                <w:rFonts w:ascii="Times New Roman" w:eastAsia="Times New Roman" w:hAnsi="Times New Roman" w:cs="Times New Roman"/>
              </w:rPr>
              <w:t>Асаналиева</w:t>
            </w:r>
            <w:proofErr w:type="spellEnd"/>
            <w:r w:rsidRPr="000A2A7E">
              <w:rPr>
                <w:rFonts w:ascii="Times New Roman" w:eastAsia="Times New Roman" w:hAnsi="Times New Roman" w:cs="Times New Roman"/>
              </w:rPr>
              <w:t>, 2-3.</w:t>
            </w:r>
          </w:p>
          <w:p w14:paraId="24861A37" w14:textId="77777777" w:rsidR="000A2A7E" w:rsidRPr="000A2A7E" w:rsidRDefault="000A2A7E" w:rsidP="000A2A7E">
            <w:pPr>
              <w:tabs>
                <w:tab w:val="right" w:pos="4616"/>
              </w:tabs>
              <w:ind w:left="-108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2548342" w14:textId="7F616944" w:rsidR="00733D45" w:rsidRPr="00DF7E28" w:rsidRDefault="00733D45" w:rsidP="000A2A7E">
      <w:pPr>
        <w:spacing w:before="100" w:after="10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733D45" w:rsidRPr="00DF7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45"/>
    <w:rsid w:val="000A2A7E"/>
    <w:rsid w:val="00115319"/>
    <w:rsid w:val="00733D45"/>
    <w:rsid w:val="007356AC"/>
    <w:rsid w:val="00836DAD"/>
    <w:rsid w:val="00B609D0"/>
    <w:rsid w:val="00BC4D9F"/>
    <w:rsid w:val="00D9624D"/>
    <w:rsid w:val="00D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5D9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A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MacBook</cp:lastModifiedBy>
  <cp:revision>4</cp:revision>
  <dcterms:created xsi:type="dcterms:W3CDTF">2020-05-03T19:24:00Z</dcterms:created>
  <dcterms:modified xsi:type="dcterms:W3CDTF">2020-05-03T19:51:00Z</dcterms:modified>
</cp:coreProperties>
</file>